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68" w:rsidRPr="00817259" w:rsidRDefault="00DF44C6" w:rsidP="00F81868">
      <w:pPr>
        <w:spacing w:before="240" w:after="0" w:line="384" w:lineRule="atLeast"/>
        <w:rPr>
          <w:rFonts w:eastAsia="Times New Roman" w:cs="Tahoma"/>
          <w:b/>
          <w:bCs/>
          <w:color w:val="000000"/>
          <w:sz w:val="24"/>
          <w:szCs w:val="24"/>
        </w:rPr>
      </w:pPr>
      <w:r w:rsidRPr="00817259">
        <w:rPr>
          <w:rFonts w:eastAsia="Times New Roman" w:cs="Tahoma"/>
          <w:b/>
          <w:bCs/>
          <w:color w:val="000000"/>
          <w:sz w:val="24"/>
          <w:szCs w:val="24"/>
        </w:rPr>
        <w:t xml:space="preserve">Kelly </w:t>
      </w:r>
      <w:proofErr w:type="spellStart"/>
      <w:r w:rsidRPr="00817259">
        <w:rPr>
          <w:rFonts w:eastAsia="Times New Roman" w:cs="Tahoma"/>
          <w:b/>
          <w:bCs/>
          <w:color w:val="000000"/>
          <w:sz w:val="24"/>
          <w:szCs w:val="24"/>
        </w:rPr>
        <w:t>Monosso</w:t>
      </w:r>
      <w:proofErr w:type="spellEnd"/>
    </w:p>
    <w:p w:rsidR="00DF44C6" w:rsidRPr="00817259" w:rsidRDefault="00DF44C6" w:rsidP="00F81868">
      <w:pPr>
        <w:spacing w:before="240" w:after="0" w:line="384" w:lineRule="atLeast"/>
        <w:rPr>
          <w:rFonts w:eastAsia="Times New Roman" w:cs="Tahoma"/>
          <w:b/>
          <w:bCs/>
          <w:color w:val="000000"/>
          <w:sz w:val="24"/>
          <w:szCs w:val="24"/>
        </w:rPr>
      </w:pPr>
      <w:r w:rsidRPr="00817259">
        <w:rPr>
          <w:rFonts w:eastAsia="Times New Roman" w:cs="Tahoma"/>
          <w:b/>
          <w:bCs/>
          <w:color w:val="000000"/>
          <w:sz w:val="24"/>
          <w:szCs w:val="24"/>
        </w:rPr>
        <w:t>January 19, 2011</w:t>
      </w:r>
    </w:p>
    <w:p w:rsidR="00817259" w:rsidRPr="00817259" w:rsidRDefault="00817259" w:rsidP="00F81868">
      <w:pPr>
        <w:spacing w:before="240" w:after="0" w:line="384" w:lineRule="atLeast"/>
        <w:rPr>
          <w:rFonts w:eastAsia="Times New Roman" w:cs="Tahoma"/>
          <w:b/>
          <w:bCs/>
          <w:color w:val="000000"/>
          <w:sz w:val="24"/>
          <w:szCs w:val="24"/>
        </w:rPr>
      </w:pPr>
      <w:r w:rsidRPr="00817259">
        <w:rPr>
          <w:rFonts w:eastAsia="Times New Roman" w:cs="Tahoma"/>
          <w:b/>
          <w:bCs/>
          <w:color w:val="000000"/>
          <w:sz w:val="24"/>
          <w:szCs w:val="24"/>
        </w:rPr>
        <w:t>Activity 1</w:t>
      </w:r>
    </w:p>
    <w:p w:rsidR="00DF44C6" w:rsidRPr="00817259" w:rsidRDefault="00DF44C6" w:rsidP="00F81868">
      <w:pPr>
        <w:spacing w:before="240" w:after="0" w:line="384" w:lineRule="atLeast"/>
        <w:rPr>
          <w:rFonts w:eastAsia="Times New Roman" w:cs="Tahoma"/>
          <w:b/>
          <w:bCs/>
          <w:color w:val="000000"/>
          <w:sz w:val="24"/>
          <w:szCs w:val="24"/>
        </w:rPr>
      </w:pPr>
      <w:r w:rsidRPr="00817259">
        <w:rPr>
          <w:rFonts w:eastAsia="Times New Roman" w:cs="Tahoma"/>
          <w:b/>
          <w:bCs/>
          <w:color w:val="000000"/>
          <w:sz w:val="24"/>
          <w:szCs w:val="24"/>
        </w:rPr>
        <w:t>First grade</w:t>
      </w:r>
      <w:r w:rsidR="00817259" w:rsidRPr="00817259">
        <w:rPr>
          <w:rFonts w:eastAsia="Times New Roman" w:cs="Tahoma"/>
          <w:b/>
          <w:bCs/>
          <w:color w:val="000000"/>
          <w:sz w:val="24"/>
          <w:szCs w:val="24"/>
        </w:rPr>
        <w:t xml:space="preserve"> Visual Arts</w:t>
      </w:r>
    </w:p>
    <w:p w:rsidR="00F81868" w:rsidRPr="00817259" w:rsidRDefault="00DF44C6" w:rsidP="00F81868">
      <w:pPr>
        <w:spacing w:before="240" w:after="0" w:line="384" w:lineRule="atLeast"/>
        <w:rPr>
          <w:rFonts w:eastAsia="Times New Roman" w:cs="Tahoma"/>
          <w:b/>
          <w:bCs/>
          <w:color w:val="000000"/>
          <w:sz w:val="24"/>
          <w:szCs w:val="24"/>
        </w:rPr>
      </w:pPr>
      <w:r w:rsidRPr="00817259">
        <w:rPr>
          <w:noProof/>
          <w:sz w:val="24"/>
          <w:szCs w:val="24"/>
        </w:rPr>
        <w:drawing>
          <wp:inline distT="0" distB="0" distL="0" distR="0">
            <wp:extent cx="5839608" cy="3200400"/>
            <wp:effectExtent l="19050" t="0" r="8742" b="0"/>
            <wp:docPr id="3" name="Picture 7" descr="Pilgrims Going to Church by Henry Bough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lgrims Going to Church by Henry Boughto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457" cy="3203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259" w:rsidRPr="00DF44C6" w:rsidRDefault="00817259" w:rsidP="00817259">
      <w:pPr>
        <w:spacing w:before="240" w:line="384" w:lineRule="atLeast"/>
        <w:ind w:firstLine="720"/>
        <w:rPr>
          <w:rFonts w:eastAsia="Times New Roman" w:cs="Tahoma"/>
          <w:b/>
          <w:bCs/>
          <w:color w:val="000000"/>
          <w:sz w:val="24"/>
          <w:szCs w:val="24"/>
        </w:rPr>
      </w:pPr>
      <w:r w:rsidRPr="00817259">
        <w:rPr>
          <w:rFonts w:eastAsia="Times New Roman" w:cs="Tahoma"/>
          <w:color w:val="000000"/>
          <w:sz w:val="24"/>
          <w:szCs w:val="24"/>
        </w:rPr>
        <w:t xml:space="preserve">Students will observe the painting and reflect on what they think the artist is trying to show through the painting and what they think is happening </w:t>
      </w:r>
      <w:r w:rsidR="00345E11">
        <w:rPr>
          <w:rFonts w:eastAsia="Times New Roman" w:cs="Tahoma"/>
          <w:color w:val="000000"/>
          <w:sz w:val="24"/>
          <w:szCs w:val="24"/>
        </w:rPr>
        <w:t xml:space="preserve">and the environment. </w:t>
      </w:r>
      <w:r w:rsidRPr="00817259">
        <w:rPr>
          <w:rFonts w:eastAsia="Times New Roman" w:cs="Tahoma"/>
          <w:color w:val="000000"/>
          <w:sz w:val="24"/>
          <w:szCs w:val="24"/>
        </w:rPr>
        <w:t xml:space="preserve">Also compare and contrast how the clothing has changed in the United States from the Pilgrim time to today’s clothing. </w:t>
      </w:r>
    </w:p>
    <w:p w:rsidR="00DF44C6" w:rsidRPr="00817259" w:rsidRDefault="00DF44C6" w:rsidP="00DF44C6">
      <w:pPr>
        <w:spacing w:before="240" w:line="384" w:lineRule="atLeast"/>
        <w:rPr>
          <w:rFonts w:eastAsia="Times New Roman" w:cs="Tahoma"/>
          <w:color w:val="000000"/>
          <w:sz w:val="24"/>
          <w:szCs w:val="24"/>
        </w:rPr>
      </w:pPr>
      <w:r w:rsidRPr="00817259">
        <w:rPr>
          <w:rFonts w:eastAsia="Times New Roman" w:cs="Tahoma"/>
          <w:b/>
          <w:bCs/>
          <w:color w:val="000000"/>
          <w:sz w:val="24"/>
          <w:szCs w:val="24"/>
        </w:rPr>
        <w:t xml:space="preserve">Visual Arts: </w:t>
      </w:r>
      <w:r w:rsidRPr="00DF44C6">
        <w:rPr>
          <w:rFonts w:eastAsia="Times New Roman" w:cs="Tahoma"/>
          <w:b/>
          <w:bCs/>
          <w:color w:val="000000"/>
          <w:sz w:val="24"/>
          <w:szCs w:val="24"/>
        </w:rPr>
        <w:t>Objective 6.05</w:t>
      </w:r>
      <w:r w:rsidRPr="00817259">
        <w:rPr>
          <w:rFonts w:eastAsia="Times New Roman" w:cs="Tahoma"/>
          <w:b/>
          <w:bCs/>
          <w:color w:val="000000"/>
          <w:sz w:val="24"/>
          <w:szCs w:val="24"/>
        </w:rPr>
        <w:t xml:space="preserve">: </w:t>
      </w:r>
      <w:r w:rsidRPr="00DF44C6">
        <w:rPr>
          <w:rFonts w:eastAsia="Times New Roman" w:cs="Tahoma"/>
          <w:color w:val="000000"/>
          <w:sz w:val="24"/>
          <w:szCs w:val="24"/>
        </w:rPr>
        <w:t>Recognize that the use of art elements by the artist can tell a story, or describe a feeling or mood.</w:t>
      </w:r>
      <w:r w:rsidRPr="00817259">
        <w:rPr>
          <w:rFonts w:eastAsia="Times New Roman" w:cs="Tahoma"/>
          <w:color w:val="000000"/>
          <w:sz w:val="24"/>
          <w:szCs w:val="24"/>
        </w:rPr>
        <w:t xml:space="preserve"> </w:t>
      </w:r>
      <w:r w:rsidRPr="00817259">
        <w:rPr>
          <w:rFonts w:eastAsia="Times New Roman" w:cs="Tahoma"/>
          <w:b/>
          <w:bCs/>
          <w:color w:val="000000"/>
          <w:sz w:val="24"/>
          <w:szCs w:val="24"/>
        </w:rPr>
        <w:t xml:space="preserve">Objective 4.04: </w:t>
      </w:r>
      <w:r w:rsidRPr="00DF44C6">
        <w:rPr>
          <w:rFonts w:eastAsia="Times New Roman" w:cs="Tahoma"/>
          <w:color w:val="000000"/>
          <w:sz w:val="24"/>
          <w:szCs w:val="24"/>
        </w:rPr>
        <w:t>Use imagination to interpret environments other than one's own</w:t>
      </w:r>
    </w:p>
    <w:p w:rsidR="00DF44C6" w:rsidRPr="00DF44C6" w:rsidRDefault="00DF44C6" w:rsidP="00DF44C6">
      <w:pPr>
        <w:spacing w:before="240" w:line="384" w:lineRule="atLeast"/>
        <w:rPr>
          <w:rFonts w:eastAsia="Times New Roman" w:cs="Tahoma"/>
          <w:b/>
          <w:bCs/>
          <w:color w:val="000000"/>
          <w:sz w:val="24"/>
          <w:szCs w:val="24"/>
        </w:rPr>
      </w:pPr>
      <w:r w:rsidRPr="00817259">
        <w:rPr>
          <w:rFonts w:eastAsia="Times New Roman" w:cs="Tahoma"/>
          <w:b/>
          <w:bCs/>
          <w:color w:val="000000"/>
          <w:sz w:val="24"/>
          <w:szCs w:val="24"/>
        </w:rPr>
        <w:t>Language arts:</w:t>
      </w:r>
      <w:r w:rsidRPr="00817259">
        <w:rPr>
          <w:sz w:val="24"/>
          <w:szCs w:val="24"/>
        </w:rPr>
        <w:t xml:space="preserve"> </w:t>
      </w:r>
      <w:r w:rsidRPr="00817259">
        <w:rPr>
          <w:rFonts w:eastAsia="Times New Roman" w:cs="Tahoma"/>
          <w:b/>
          <w:bCs/>
          <w:color w:val="000000"/>
          <w:sz w:val="24"/>
          <w:szCs w:val="24"/>
        </w:rPr>
        <w:t xml:space="preserve">Objective 4.04: </w:t>
      </w:r>
      <w:r w:rsidRPr="00DF44C6">
        <w:rPr>
          <w:rFonts w:eastAsia="Times New Roman" w:cs="Tahoma"/>
          <w:color w:val="000000"/>
          <w:sz w:val="24"/>
          <w:szCs w:val="24"/>
        </w:rPr>
        <w:t>Extend skills in using oral and written language:</w:t>
      </w:r>
    </w:p>
    <w:p w:rsidR="00DF44C6" w:rsidRPr="00DF44C6" w:rsidRDefault="00DF44C6" w:rsidP="00DF44C6">
      <w:pPr>
        <w:numPr>
          <w:ilvl w:val="0"/>
          <w:numId w:val="2"/>
        </w:numPr>
        <w:spacing w:before="72" w:after="100" w:afterAutospacing="1" w:line="384" w:lineRule="atLeast"/>
        <w:rPr>
          <w:rFonts w:eastAsia="Times New Roman" w:cs="Tahoma"/>
          <w:color w:val="000000"/>
          <w:sz w:val="24"/>
          <w:szCs w:val="24"/>
        </w:rPr>
      </w:pPr>
      <w:proofErr w:type="gramStart"/>
      <w:r w:rsidRPr="00DF44C6">
        <w:rPr>
          <w:rFonts w:eastAsia="Times New Roman" w:cs="Tahoma"/>
          <w:color w:val="000000"/>
          <w:sz w:val="24"/>
          <w:szCs w:val="24"/>
        </w:rPr>
        <w:t>clarifying</w:t>
      </w:r>
      <w:proofErr w:type="gramEnd"/>
      <w:r w:rsidRPr="00DF44C6">
        <w:rPr>
          <w:rFonts w:eastAsia="Times New Roman" w:cs="Tahoma"/>
          <w:color w:val="000000"/>
          <w:sz w:val="24"/>
          <w:szCs w:val="24"/>
        </w:rPr>
        <w:t xml:space="preserve"> purposes for engaging in communication.</w:t>
      </w:r>
    </w:p>
    <w:p w:rsidR="00DF44C6" w:rsidRPr="00DF44C6" w:rsidRDefault="00DF44C6" w:rsidP="00DF44C6">
      <w:pPr>
        <w:numPr>
          <w:ilvl w:val="0"/>
          <w:numId w:val="2"/>
        </w:numPr>
        <w:spacing w:before="72" w:after="100" w:afterAutospacing="1" w:line="384" w:lineRule="atLeast"/>
        <w:rPr>
          <w:rFonts w:eastAsia="Times New Roman" w:cs="Tahoma"/>
          <w:color w:val="000000"/>
          <w:sz w:val="24"/>
          <w:szCs w:val="24"/>
        </w:rPr>
      </w:pPr>
      <w:proofErr w:type="gramStart"/>
      <w:r w:rsidRPr="00DF44C6">
        <w:rPr>
          <w:rFonts w:eastAsia="Times New Roman" w:cs="Tahoma"/>
          <w:color w:val="000000"/>
          <w:sz w:val="24"/>
          <w:szCs w:val="24"/>
        </w:rPr>
        <w:t>using</w:t>
      </w:r>
      <w:proofErr w:type="gramEnd"/>
      <w:r w:rsidRPr="00DF44C6">
        <w:rPr>
          <w:rFonts w:eastAsia="Times New Roman" w:cs="Tahoma"/>
          <w:color w:val="000000"/>
          <w:sz w:val="24"/>
          <w:szCs w:val="24"/>
        </w:rPr>
        <w:t xml:space="preserve"> clear and precise language to paraphrase messages.</w:t>
      </w:r>
    </w:p>
    <w:p w:rsidR="00DF44C6" w:rsidRPr="00DF44C6" w:rsidRDefault="00DF44C6" w:rsidP="00DF44C6">
      <w:pPr>
        <w:numPr>
          <w:ilvl w:val="0"/>
          <w:numId w:val="2"/>
        </w:numPr>
        <w:spacing w:before="72" w:after="100" w:afterAutospacing="1" w:line="384" w:lineRule="atLeast"/>
        <w:rPr>
          <w:rFonts w:eastAsia="Times New Roman" w:cs="Tahoma"/>
          <w:color w:val="000000"/>
          <w:sz w:val="24"/>
          <w:szCs w:val="24"/>
        </w:rPr>
      </w:pPr>
      <w:proofErr w:type="gramStart"/>
      <w:r w:rsidRPr="00DF44C6">
        <w:rPr>
          <w:rFonts w:eastAsia="Times New Roman" w:cs="Tahoma"/>
          <w:color w:val="000000"/>
          <w:sz w:val="24"/>
          <w:szCs w:val="24"/>
        </w:rPr>
        <w:lastRenderedPageBreak/>
        <w:t>engaging</w:t>
      </w:r>
      <w:proofErr w:type="gramEnd"/>
      <w:r w:rsidRPr="00DF44C6">
        <w:rPr>
          <w:rFonts w:eastAsia="Times New Roman" w:cs="Tahoma"/>
          <w:color w:val="000000"/>
          <w:sz w:val="24"/>
          <w:szCs w:val="24"/>
        </w:rPr>
        <w:t xml:space="preserve"> in more extended oral discussions.</w:t>
      </w:r>
    </w:p>
    <w:p w:rsidR="00DF44C6" w:rsidRPr="00DF44C6" w:rsidRDefault="00DF44C6" w:rsidP="00DF44C6">
      <w:pPr>
        <w:numPr>
          <w:ilvl w:val="0"/>
          <w:numId w:val="2"/>
        </w:numPr>
        <w:spacing w:before="72" w:after="100" w:afterAutospacing="1" w:line="384" w:lineRule="atLeast"/>
        <w:rPr>
          <w:rFonts w:eastAsia="Times New Roman" w:cs="Tahoma"/>
          <w:color w:val="000000"/>
          <w:sz w:val="24"/>
          <w:szCs w:val="24"/>
        </w:rPr>
      </w:pPr>
      <w:proofErr w:type="gramStart"/>
      <w:r w:rsidRPr="00DF44C6">
        <w:rPr>
          <w:rFonts w:eastAsia="Times New Roman" w:cs="Tahoma"/>
          <w:color w:val="000000"/>
          <w:sz w:val="24"/>
          <w:szCs w:val="24"/>
        </w:rPr>
        <w:t>producing</w:t>
      </w:r>
      <w:proofErr w:type="gramEnd"/>
      <w:r w:rsidRPr="00DF44C6">
        <w:rPr>
          <w:rFonts w:eastAsia="Times New Roman" w:cs="Tahoma"/>
          <w:color w:val="000000"/>
          <w:sz w:val="24"/>
          <w:szCs w:val="24"/>
        </w:rPr>
        <w:t xml:space="preserve"> written products.</w:t>
      </w:r>
    </w:p>
    <w:p w:rsidR="00DF44C6" w:rsidRPr="00DF44C6" w:rsidRDefault="00DF44C6" w:rsidP="00DF44C6">
      <w:pPr>
        <w:numPr>
          <w:ilvl w:val="0"/>
          <w:numId w:val="2"/>
        </w:numPr>
        <w:spacing w:before="72" w:after="100" w:afterAutospacing="1" w:line="384" w:lineRule="atLeast"/>
        <w:rPr>
          <w:rFonts w:eastAsia="Times New Roman" w:cs="Tahoma"/>
          <w:color w:val="000000"/>
          <w:sz w:val="24"/>
          <w:szCs w:val="24"/>
        </w:rPr>
      </w:pPr>
      <w:proofErr w:type="gramStart"/>
      <w:r w:rsidRPr="00DF44C6">
        <w:rPr>
          <w:rFonts w:eastAsia="Times New Roman" w:cs="Tahoma"/>
          <w:color w:val="000000"/>
          <w:sz w:val="24"/>
          <w:szCs w:val="24"/>
        </w:rPr>
        <w:t>completing</w:t>
      </w:r>
      <w:proofErr w:type="gramEnd"/>
      <w:r w:rsidRPr="00DF44C6">
        <w:rPr>
          <w:rFonts w:eastAsia="Times New Roman" w:cs="Tahoma"/>
          <w:color w:val="000000"/>
          <w:sz w:val="24"/>
          <w:szCs w:val="24"/>
        </w:rPr>
        <w:t xml:space="preserve"> graphic organizers.</w:t>
      </w:r>
    </w:p>
    <w:p w:rsidR="00DF44C6" w:rsidRPr="00DF44C6" w:rsidRDefault="00DF44C6" w:rsidP="00DF44C6">
      <w:pPr>
        <w:spacing w:before="240" w:after="0" w:line="384" w:lineRule="atLeast"/>
        <w:rPr>
          <w:rFonts w:eastAsia="Times New Roman" w:cs="Tahoma"/>
          <w:b/>
          <w:bCs/>
          <w:color w:val="000000"/>
          <w:sz w:val="24"/>
          <w:szCs w:val="24"/>
        </w:rPr>
      </w:pPr>
    </w:p>
    <w:p w:rsidR="00DF44C6" w:rsidRPr="00DF44C6" w:rsidRDefault="00DF44C6" w:rsidP="00DF44C6">
      <w:pPr>
        <w:rPr>
          <w:sz w:val="24"/>
          <w:szCs w:val="24"/>
        </w:rPr>
      </w:pPr>
      <w:r w:rsidRPr="00817259">
        <w:rPr>
          <w:b/>
          <w:sz w:val="24"/>
          <w:szCs w:val="24"/>
        </w:rPr>
        <w:t>Social Studies</w:t>
      </w:r>
      <w:r w:rsidRPr="00817259">
        <w:rPr>
          <w:sz w:val="24"/>
          <w:szCs w:val="24"/>
        </w:rPr>
        <w:t xml:space="preserve">: </w:t>
      </w:r>
      <w:r w:rsidRPr="00DF44C6">
        <w:rPr>
          <w:rFonts w:eastAsia="Times New Roman" w:cs="Tahoma"/>
          <w:b/>
          <w:bCs/>
          <w:color w:val="000000"/>
          <w:sz w:val="24"/>
          <w:szCs w:val="24"/>
        </w:rPr>
        <w:t>Objective 3.03</w:t>
      </w:r>
      <w:r w:rsidRPr="00817259">
        <w:rPr>
          <w:sz w:val="24"/>
          <w:szCs w:val="24"/>
        </w:rPr>
        <w:t xml:space="preserve">: </w:t>
      </w:r>
      <w:r w:rsidRPr="00DF44C6">
        <w:rPr>
          <w:rFonts w:eastAsia="Times New Roman" w:cs="Tahoma"/>
          <w:color w:val="000000"/>
          <w:sz w:val="24"/>
          <w:szCs w:val="24"/>
        </w:rPr>
        <w:t>Compare and contrast past and present changes within the local community and communities around the world.</w:t>
      </w:r>
    </w:p>
    <w:p w:rsidR="000056B4" w:rsidRDefault="000056B4"/>
    <w:p w:rsidR="000056B4" w:rsidRPr="000056B4" w:rsidRDefault="000056B4" w:rsidP="000056B4"/>
    <w:p w:rsidR="000056B4" w:rsidRPr="000056B4" w:rsidRDefault="000056B4" w:rsidP="000056B4"/>
    <w:p w:rsidR="000056B4" w:rsidRDefault="000056B4" w:rsidP="000056B4"/>
    <w:p w:rsidR="000056B4" w:rsidRPr="000056B4" w:rsidRDefault="000056B4" w:rsidP="000056B4">
      <w:pPr>
        <w:spacing w:before="240" w:line="384" w:lineRule="atLeast"/>
        <w:rPr>
          <w:rFonts w:ascii="Tahoma" w:eastAsia="Times New Roman" w:hAnsi="Tahoma" w:cs="Tahoma"/>
          <w:b/>
          <w:bCs/>
          <w:color w:val="000000"/>
          <w:sz w:val="19"/>
          <w:szCs w:val="19"/>
        </w:rPr>
      </w:pPr>
      <w:r>
        <w:tab/>
      </w:r>
    </w:p>
    <w:sectPr w:rsidR="000056B4" w:rsidRPr="000056B4" w:rsidSect="00585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D32D1"/>
    <w:multiLevelType w:val="multilevel"/>
    <w:tmpl w:val="8732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6D0D95"/>
    <w:multiLevelType w:val="multilevel"/>
    <w:tmpl w:val="9158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DA03DC"/>
    <w:multiLevelType w:val="multilevel"/>
    <w:tmpl w:val="AE244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81868"/>
    <w:rsid w:val="000056B4"/>
    <w:rsid w:val="001720A9"/>
    <w:rsid w:val="001930AB"/>
    <w:rsid w:val="00345E11"/>
    <w:rsid w:val="003B62CA"/>
    <w:rsid w:val="0058534E"/>
    <w:rsid w:val="00817259"/>
    <w:rsid w:val="00915929"/>
    <w:rsid w:val="00B46619"/>
    <w:rsid w:val="00C74C35"/>
    <w:rsid w:val="00D05F89"/>
    <w:rsid w:val="00DF44C6"/>
    <w:rsid w:val="00F81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81868"/>
  </w:style>
  <w:style w:type="paragraph" w:styleId="BalloonText">
    <w:name w:val="Balloon Text"/>
    <w:basedOn w:val="Normal"/>
    <w:link w:val="BalloonTextChar"/>
    <w:uiPriority w:val="99"/>
    <w:semiHidden/>
    <w:unhideWhenUsed/>
    <w:rsid w:val="00F8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8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College</dc:creator>
  <cp:keywords/>
  <dc:description/>
  <cp:lastModifiedBy>Meredith College</cp:lastModifiedBy>
  <cp:revision>2</cp:revision>
  <dcterms:created xsi:type="dcterms:W3CDTF">2011-01-20T02:32:00Z</dcterms:created>
  <dcterms:modified xsi:type="dcterms:W3CDTF">2011-01-20T02:32:00Z</dcterms:modified>
</cp:coreProperties>
</file>